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A68" w:rsidRDefault="00BF6A68" w:rsidP="00BF6A68">
      <w:pPr>
        <w:jc w:val="center"/>
        <w:rPr>
          <w:b/>
          <w:bCs/>
        </w:rPr>
      </w:pPr>
      <w:r>
        <w:rPr>
          <w:rFonts w:eastAsia="Calibri"/>
          <w:color w:val="002060"/>
          <w:kern w:val="0"/>
          <w:sz w:val="28"/>
          <w:szCs w:val="28"/>
        </w:rPr>
        <w:t xml:space="preserve">Урок с использованием </w:t>
      </w:r>
      <w:r>
        <w:rPr>
          <w:rFonts w:eastAsia="Times New Roman"/>
          <w:color w:val="17365D" w:themeColor="text2" w:themeShade="BF"/>
          <w:kern w:val="0"/>
          <w:sz w:val="28"/>
          <w:szCs w:val="28"/>
          <w:lang w:eastAsia="ru-RU"/>
        </w:rPr>
        <w:t>кейс-метода.</w:t>
      </w:r>
    </w:p>
    <w:p w:rsidR="00BF6A68" w:rsidRDefault="00BF6A68" w:rsidP="00BF6A68">
      <w:pPr>
        <w:jc w:val="center"/>
        <w:rPr>
          <w:b/>
          <w:bCs/>
        </w:rPr>
      </w:pPr>
    </w:p>
    <w:p w:rsidR="00BF6A68" w:rsidRDefault="00BF6A68" w:rsidP="00BF6A68">
      <w:pPr>
        <w:jc w:val="center"/>
        <w:rPr>
          <w:b/>
          <w:bCs/>
        </w:rPr>
      </w:pPr>
    </w:p>
    <w:p w:rsidR="00BF6A68" w:rsidRDefault="00BF6A68" w:rsidP="00BF6A68">
      <w:pPr>
        <w:jc w:val="center"/>
        <w:rPr>
          <w:b/>
          <w:bCs/>
        </w:rPr>
      </w:pPr>
    </w:p>
    <w:p w:rsidR="00BF6A68" w:rsidRDefault="00BF6A68" w:rsidP="00BF6A68">
      <w:pPr>
        <w:jc w:val="center"/>
        <w:rPr>
          <w:b/>
          <w:bCs/>
        </w:rPr>
      </w:pPr>
      <w:r>
        <w:rPr>
          <w:b/>
          <w:bCs/>
        </w:rPr>
        <w:t>Технологическая карта урока</w:t>
      </w:r>
    </w:p>
    <w:p w:rsidR="00BF6A68" w:rsidRDefault="00BF6A68" w:rsidP="00BF6A68">
      <w:pPr>
        <w:widowControl/>
        <w:suppressAutoHyphens w:val="0"/>
        <w:jc w:val="center"/>
        <w:rPr>
          <w:rFonts w:eastAsia="Calibri"/>
          <w:kern w:val="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3"/>
        <w:gridCol w:w="9433"/>
      </w:tblGrid>
      <w:tr w:rsidR="00BF6A68" w:rsidTr="00BF6A68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Учитель</w:t>
            </w:r>
          </w:p>
        </w:tc>
        <w:tc>
          <w:tcPr>
            <w:tcW w:w="9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proofErr w:type="spellStart"/>
            <w:r>
              <w:rPr>
                <w:rFonts w:eastAsia="Calibri"/>
                <w:kern w:val="0"/>
              </w:rPr>
              <w:t>Корепанова</w:t>
            </w:r>
            <w:proofErr w:type="spellEnd"/>
            <w:r>
              <w:rPr>
                <w:rFonts w:eastAsia="Calibri"/>
                <w:kern w:val="0"/>
              </w:rPr>
              <w:t xml:space="preserve"> Ирина Витальевна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</w:p>
        </w:tc>
      </w:tr>
      <w:tr w:rsidR="00BF6A68" w:rsidTr="00BF6A68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Предмет</w:t>
            </w:r>
          </w:p>
        </w:tc>
        <w:tc>
          <w:tcPr>
            <w:tcW w:w="9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Технология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</w:p>
        </w:tc>
      </w:tr>
      <w:tr w:rsidR="00BF6A68" w:rsidTr="00BF6A68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Класс</w:t>
            </w:r>
          </w:p>
        </w:tc>
        <w:tc>
          <w:tcPr>
            <w:tcW w:w="9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6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</w:p>
        </w:tc>
      </w:tr>
      <w:tr w:rsidR="00BF6A68" w:rsidTr="00BF6A68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Автор УМК</w:t>
            </w:r>
          </w:p>
        </w:tc>
        <w:tc>
          <w:tcPr>
            <w:tcW w:w="9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 xml:space="preserve">Технология. Обслуживающий труд:  6 класса: учебник /  </w:t>
            </w:r>
            <w:proofErr w:type="spellStart"/>
            <w:r>
              <w:rPr>
                <w:rFonts w:eastAsia="Times New Roman"/>
                <w:kern w:val="0"/>
                <w:lang w:eastAsia="ru-RU"/>
              </w:rPr>
              <w:t>О.А.Кожина</w:t>
            </w:r>
            <w:proofErr w:type="spellEnd"/>
            <w:r>
              <w:rPr>
                <w:rFonts w:eastAsia="Times New Roman"/>
                <w:kern w:val="0"/>
                <w:lang w:eastAsia="ru-RU"/>
              </w:rPr>
              <w:t xml:space="preserve">, Е.Н. </w:t>
            </w:r>
            <w:proofErr w:type="spellStart"/>
            <w:r>
              <w:rPr>
                <w:rFonts w:eastAsia="Times New Roman"/>
                <w:kern w:val="0"/>
                <w:lang w:eastAsia="ru-RU"/>
              </w:rPr>
              <w:t>Кудакова</w:t>
            </w:r>
            <w:proofErr w:type="spellEnd"/>
            <w:r>
              <w:rPr>
                <w:rFonts w:eastAsia="Times New Roman"/>
                <w:kern w:val="0"/>
                <w:lang w:eastAsia="ru-RU"/>
              </w:rPr>
              <w:t xml:space="preserve">, С.Э. </w:t>
            </w:r>
            <w:proofErr w:type="spellStart"/>
            <w:r>
              <w:rPr>
                <w:rFonts w:eastAsia="Times New Roman"/>
                <w:kern w:val="0"/>
                <w:lang w:eastAsia="ru-RU"/>
              </w:rPr>
              <w:t>Маркуцкая</w:t>
            </w:r>
            <w:proofErr w:type="spellEnd"/>
            <w:r>
              <w:rPr>
                <w:rFonts w:eastAsia="Times New Roman"/>
                <w:kern w:val="0"/>
                <w:lang w:eastAsia="ru-RU"/>
              </w:rPr>
              <w:t>. – 2-е изд. – М.: Дрофа, 2014.</w:t>
            </w:r>
          </w:p>
        </w:tc>
      </w:tr>
      <w:tr w:rsidR="00BF6A68" w:rsidTr="00BF6A68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Тема урока</w:t>
            </w:r>
          </w:p>
        </w:tc>
        <w:tc>
          <w:tcPr>
            <w:tcW w:w="9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A68" w:rsidRDefault="00BF6A68">
            <w:pPr>
              <w:widowControl/>
              <w:suppressAutoHyphens w:val="0"/>
              <w:spacing w:line="276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Требования к одежде.  Снятие мерок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bCs/>
                <w:color w:val="000000"/>
                <w:kern w:val="0"/>
                <w:shd w:val="clear" w:color="auto" w:fill="FFFFFF"/>
              </w:rPr>
            </w:pPr>
          </w:p>
        </w:tc>
      </w:tr>
      <w:tr w:rsidR="00BF6A68" w:rsidTr="00BF6A68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Цель</w:t>
            </w:r>
          </w:p>
        </w:tc>
        <w:tc>
          <w:tcPr>
            <w:tcW w:w="9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kern w:val="0"/>
              </w:rPr>
            </w:pPr>
            <w:r>
              <w:t xml:space="preserve">Сформировать  </w:t>
            </w:r>
            <w:r>
              <w:rPr>
                <w:rFonts w:eastAsia="Calibri"/>
                <w:kern w:val="0"/>
              </w:rPr>
              <w:t xml:space="preserve">знания о видах одежды, о </w:t>
            </w:r>
            <w:proofErr w:type="gramStart"/>
            <w:r>
              <w:rPr>
                <w:rFonts w:eastAsia="Calibri"/>
                <w:kern w:val="0"/>
              </w:rPr>
              <w:t>требованиях</w:t>
            </w:r>
            <w:proofErr w:type="gramEnd"/>
            <w:r>
              <w:rPr>
                <w:rFonts w:eastAsia="Calibri"/>
                <w:kern w:val="0"/>
              </w:rPr>
              <w:t xml:space="preserve">  предъявляемых к ней;</w:t>
            </w:r>
            <w:r>
              <w:t xml:space="preserve">  </w:t>
            </w:r>
            <w:r>
              <w:rPr>
                <w:rFonts w:eastAsia="Calibri"/>
                <w:kern w:val="0"/>
              </w:rPr>
              <w:t>обеспечить усвоение учащимися правил снятия мерок для построения</w:t>
            </w:r>
          </w:p>
          <w:p w:rsidR="00BF6A68" w:rsidRDefault="00BF6A6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чертежа юбки;</w:t>
            </w:r>
          </w:p>
        </w:tc>
      </w:tr>
      <w:tr w:rsidR="00BF6A68" w:rsidTr="00BF6A68">
        <w:trPr>
          <w:trHeight w:val="54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Тип урока</w:t>
            </w:r>
          </w:p>
        </w:tc>
        <w:tc>
          <w:tcPr>
            <w:tcW w:w="9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bCs/>
                <w:color w:val="000000"/>
                <w:kern w:val="0"/>
                <w:shd w:val="clear" w:color="auto" w:fill="FFFFFF"/>
              </w:rPr>
            </w:pPr>
            <w:r>
              <w:rPr>
                <w:rFonts w:eastAsia="Calibri"/>
                <w:bCs/>
                <w:color w:val="000000"/>
                <w:kern w:val="0"/>
                <w:shd w:val="clear" w:color="auto" w:fill="FFFFFF"/>
              </w:rPr>
              <w:t>Урок открытия новых знаний</w:t>
            </w:r>
          </w:p>
        </w:tc>
      </w:tr>
      <w:tr w:rsidR="00BF6A68" w:rsidTr="00BF6A68">
        <w:trPr>
          <w:trHeight w:val="825"/>
        </w:trPr>
        <w:tc>
          <w:tcPr>
            <w:tcW w:w="5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Место и роль урока в изучаемой теме</w:t>
            </w:r>
          </w:p>
        </w:tc>
        <w:tc>
          <w:tcPr>
            <w:tcW w:w="94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bCs/>
                <w:color w:val="000000"/>
                <w:kern w:val="0"/>
                <w:shd w:val="clear" w:color="auto" w:fill="FFFFFF"/>
              </w:rPr>
            </w:pPr>
            <w:r>
              <w:rPr>
                <w:rFonts w:eastAsia="Calibri"/>
                <w:bCs/>
                <w:color w:val="000000"/>
                <w:kern w:val="0"/>
                <w:shd w:val="clear" w:color="auto" w:fill="FFFFFF"/>
              </w:rPr>
              <w:t>Первый урок по теме «Конструирование и моделирование плечевой одежды», на котором расширяются знания учащихся о разнообразии плечевой одежды, покрое женского платья, отрабатываются умения в снятии мерок.</w:t>
            </w:r>
          </w:p>
        </w:tc>
      </w:tr>
      <w:tr w:rsidR="00BF6A68" w:rsidTr="00BF6A68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Оснащение урока</w:t>
            </w:r>
          </w:p>
        </w:tc>
        <w:tc>
          <w:tcPr>
            <w:tcW w:w="9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A68" w:rsidRDefault="00BF6A68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kern w:val="0"/>
              </w:rPr>
            </w:pPr>
            <w:r>
              <w:rPr>
                <w:rFonts w:eastAsia="Times New Roman"/>
                <w:kern w:val="0"/>
                <w:lang w:eastAsia="ru-RU"/>
              </w:rPr>
              <w:t>компьютер, проектор, манекен; сантиметровые ленты,</w:t>
            </w:r>
            <w:r>
              <w:rPr>
                <w:rFonts w:ascii="TimesNewRoman" w:eastAsia="Calibri" w:hAnsi="TimesNewRoman" w:cs="TimesNewRoman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Calibri"/>
                <w:kern w:val="0"/>
              </w:rPr>
              <w:t>узкий пояс или шнурок.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bCs/>
                <w:kern w:val="0"/>
                <w:shd w:val="clear" w:color="auto" w:fill="FFFFFF"/>
              </w:rPr>
            </w:pPr>
          </w:p>
        </w:tc>
      </w:tr>
      <w:tr w:rsidR="00BF6A68" w:rsidTr="00BF6A68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Times New Roman"/>
                <w:bCs/>
                <w:kern w:val="0"/>
                <w:lang w:eastAsia="ru-RU"/>
              </w:rPr>
              <w:t>Формы организации учебной деятельности</w:t>
            </w:r>
          </w:p>
        </w:tc>
        <w:tc>
          <w:tcPr>
            <w:tcW w:w="9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bCs/>
                <w:kern w:val="0"/>
                <w:shd w:val="clear" w:color="auto" w:fill="FFFFFF"/>
              </w:rPr>
            </w:pPr>
            <w:r>
              <w:rPr>
                <w:rFonts w:eastAsia="Times New Roman"/>
                <w:kern w:val="0"/>
                <w:lang w:eastAsia="ru-RU"/>
              </w:rPr>
              <w:t>Индивидуальная, групповая, фронтальная,  работа в парах.</w:t>
            </w:r>
          </w:p>
        </w:tc>
      </w:tr>
      <w:tr w:rsidR="00BF6A68" w:rsidTr="00BF6A68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Times New Roman"/>
                <w:bCs/>
                <w:kern w:val="0"/>
                <w:lang w:eastAsia="ru-RU"/>
              </w:rPr>
            </w:pPr>
            <w:r>
              <w:rPr>
                <w:rFonts w:eastAsia="Times New Roman"/>
                <w:bCs/>
                <w:kern w:val="0"/>
                <w:lang w:eastAsia="ru-RU"/>
              </w:rPr>
              <w:t xml:space="preserve">Методы организации учебной деятельности </w:t>
            </w:r>
          </w:p>
        </w:tc>
        <w:tc>
          <w:tcPr>
            <w:tcW w:w="9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hd w:val="clear" w:color="auto" w:fill="FFFFFF"/>
              <w:suppressAutoHyphens w:val="0"/>
              <w:spacing w:after="120" w:line="276" w:lineRule="auto"/>
              <w:jc w:val="both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Частично-поисковый, исследовательский, кейс-метод</w:t>
            </w:r>
          </w:p>
        </w:tc>
      </w:tr>
      <w:tr w:rsidR="00BF6A68" w:rsidTr="00BF6A68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Задачи  урока</w:t>
            </w:r>
          </w:p>
        </w:tc>
        <w:tc>
          <w:tcPr>
            <w:tcW w:w="9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A68" w:rsidRDefault="00BF6A68">
            <w:pPr>
              <w:widowControl/>
              <w:suppressAutoHyphens w:val="0"/>
              <w:spacing w:before="100" w:beforeAutospacing="1" w:after="75" w:line="276" w:lineRule="auto"/>
              <w:ind w:left="34" w:hanging="34"/>
              <w:outlineLvl w:val="2"/>
              <w:rPr>
                <w:rFonts w:eastAsia="Calibri"/>
                <w:kern w:val="0"/>
              </w:rPr>
            </w:pPr>
            <w:r>
              <w:rPr>
                <w:rFonts w:eastAsia="Calibri"/>
                <w:i/>
                <w:color w:val="000000"/>
                <w:kern w:val="0"/>
                <w:shd w:val="clear" w:color="auto" w:fill="FFFFFF"/>
              </w:rPr>
              <w:t>Обучающие:</w:t>
            </w:r>
            <w:r>
              <w:rPr>
                <w:rFonts w:eastAsia="Calibri"/>
                <w:color w:val="000000"/>
                <w:kern w:val="0"/>
                <w:shd w:val="clear" w:color="auto" w:fill="FFFFFF"/>
              </w:rPr>
              <w:t xml:space="preserve"> </w:t>
            </w:r>
            <w:r>
              <w:rPr>
                <w:rFonts w:eastAsia="Calibri"/>
                <w:kern w:val="0"/>
              </w:rPr>
              <w:t>научить  учащихся снимать мерки с фигуры человека с учетом особенностей индивидуальной фигуры</w:t>
            </w:r>
            <w:proofErr w:type="gramStart"/>
            <w:r>
              <w:rPr>
                <w:rFonts w:eastAsia="Calibri"/>
                <w:kern w:val="0"/>
              </w:rPr>
              <w:t>.</w:t>
            </w:r>
            <w:proofErr w:type="gramEnd"/>
            <w:r>
              <w:rPr>
                <w:rFonts w:eastAsia="Calibri"/>
                <w:kern w:val="0"/>
              </w:rPr>
              <w:t xml:space="preserve"> </w:t>
            </w:r>
            <w:proofErr w:type="gramStart"/>
            <w:r>
              <w:rPr>
                <w:rFonts w:eastAsia="Times New Roman"/>
                <w:iCs/>
                <w:kern w:val="0"/>
                <w:lang w:eastAsia="ru-RU"/>
              </w:rPr>
              <w:t>ф</w:t>
            </w:r>
            <w:proofErr w:type="gramEnd"/>
            <w:r>
              <w:rPr>
                <w:rFonts w:eastAsia="Times New Roman"/>
                <w:iCs/>
                <w:kern w:val="0"/>
                <w:lang w:eastAsia="ru-RU"/>
              </w:rPr>
              <w:t>ормирование познавательных УУД;</w:t>
            </w:r>
          </w:p>
          <w:p w:rsidR="00BF6A68" w:rsidRDefault="00BF6A68">
            <w:pPr>
              <w:widowControl/>
              <w:spacing w:line="276" w:lineRule="auto"/>
              <w:ind w:right="113" w:firstLine="34"/>
              <w:contextualSpacing/>
              <w:jc w:val="both"/>
              <w:rPr>
                <w:rFonts w:eastAsia="Calibri"/>
                <w:i/>
                <w:color w:val="000000"/>
                <w:kern w:val="0"/>
                <w:shd w:val="clear" w:color="auto" w:fill="FFFFFF"/>
              </w:rPr>
            </w:pPr>
            <w:r>
              <w:rPr>
                <w:rFonts w:eastAsia="Calibri"/>
                <w:i/>
                <w:color w:val="000000"/>
                <w:kern w:val="0"/>
                <w:shd w:val="clear" w:color="auto" w:fill="FFFFFF"/>
              </w:rPr>
              <w:t xml:space="preserve">Развивающие: </w:t>
            </w:r>
            <w:r>
              <w:t>развитие  способностей анализировать, обобщать и систематизировать,</w:t>
            </w:r>
            <w:r>
              <w:rPr>
                <w:sz w:val="28"/>
                <w:szCs w:val="28"/>
              </w:rPr>
              <w:t xml:space="preserve"> </w:t>
            </w:r>
            <w:r>
              <w:lastRenderedPageBreak/>
              <w:t>определять и объяснять понятия,</w:t>
            </w:r>
            <w:r>
              <w:rPr>
                <w:sz w:val="28"/>
                <w:szCs w:val="28"/>
              </w:rPr>
              <w:t xml:space="preserve"> </w:t>
            </w:r>
            <w:r>
              <w:t>совершенствовать  умение к самостоятельному поиску решений;</w:t>
            </w:r>
            <w:r>
              <w:rPr>
                <w:rFonts w:eastAsia="Times New Roman"/>
                <w:iCs/>
                <w:kern w:val="0"/>
                <w:lang w:eastAsia="ru-RU"/>
              </w:rPr>
              <w:t xml:space="preserve"> развивать  навыки исследовательской работы, ассоциативного мышления, работы с текстом с целью поиска информации;</w:t>
            </w:r>
            <w:r>
              <w:rPr>
                <w:rFonts w:eastAsia="Times New Roman"/>
                <w:i/>
                <w:iCs/>
                <w:kern w:val="0"/>
                <w:lang w:eastAsia="ru-RU"/>
              </w:rPr>
              <w:t xml:space="preserve"> </w:t>
            </w:r>
            <w:r>
              <w:rPr>
                <w:rFonts w:eastAsia="Times New Roman"/>
                <w:iCs/>
                <w:kern w:val="0"/>
                <w:lang w:eastAsia="ru-RU"/>
              </w:rPr>
              <w:t>формирование регулятивных, коммуникативных УУД;</w:t>
            </w:r>
          </w:p>
          <w:p w:rsidR="00BF6A68" w:rsidRDefault="00BF6A68">
            <w:pPr>
              <w:spacing w:line="276" w:lineRule="auto"/>
              <w:rPr>
                <w:rFonts w:ascii="Calibri" w:eastAsia="Calibri" w:hAnsi="Calibri"/>
                <w:kern w:val="0"/>
                <w:sz w:val="22"/>
                <w:szCs w:val="22"/>
              </w:rPr>
            </w:pPr>
            <w:proofErr w:type="gramStart"/>
            <w:r>
              <w:rPr>
                <w:rFonts w:eastAsia="Calibri"/>
                <w:i/>
                <w:color w:val="000000"/>
                <w:kern w:val="0"/>
                <w:shd w:val="clear" w:color="auto" w:fill="FFFFFF"/>
              </w:rPr>
              <w:t>Воспитательные</w:t>
            </w:r>
            <w:proofErr w:type="gramEnd"/>
            <w:r>
              <w:rPr>
                <w:rFonts w:eastAsia="Calibri"/>
                <w:i/>
                <w:color w:val="000000"/>
                <w:kern w:val="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kern w:val="0"/>
                <w:shd w:val="clear" w:color="auto" w:fill="FFFFFF"/>
              </w:rPr>
              <w:t xml:space="preserve"> </w:t>
            </w:r>
            <w:r>
              <w:rPr>
                <w:rFonts w:eastAsia="Calibri"/>
                <w:kern w:val="0"/>
              </w:rPr>
              <w:t>воспитывать внутреннюю культуру   учащихся к одежде  в  соответствии  с  гигиеническими,    эксплуатационными и  эстетическими требованиями</w:t>
            </w:r>
            <w:r>
              <w:rPr>
                <w:rFonts w:ascii="Calibri" w:eastAsia="Calibri" w:hAnsi="Calibri"/>
                <w:kern w:val="0"/>
                <w:sz w:val="22"/>
                <w:szCs w:val="22"/>
              </w:rPr>
              <w:t>.</w:t>
            </w:r>
            <w:r>
              <w:rPr>
                <w:rFonts w:eastAsia="Calibri"/>
                <w:color w:val="000000"/>
                <w:kern w:val="0"/>
                <w:shd w:val="clear" w:color="auto" w:fill="FFFFFF"/>
              </w:rPr>
              <w:t>; формирование личностных УУД.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i/>
                <w:kern w:val="0"/>
              </w:rPr>
            </w:pPr>
          </w:p>
        </w:tc>
      </w:tr>
    </w:tbl>
    <w:p w:rsidR="00BF6A68" w:rsidRDefault="00BF6A68" w:rsidP="00BF6A68">
      <w:pPr>
        <w:jc w:val="center"/>
        <w:rPr>
          <w:b/>
          <w:bCs/>
        </w:rPr>
      </w:pPr>
    </w:p>
    <w:tbl>
      <w:tblPr>
        <w:tblW w:w="1531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02"/>
        <w:gridCol w:w="1957"/>
        <w:gridCol w:w="1176"/>
        <w:gridCol w:w="1236"/>
        <w:gridCol w:w="3398"/>
        <w:gridCol w:w="3339"/>
        <w:gridCol w:w="2707"/>
      </w:tblGrid>
      <w:tr w:rsidR="00BF6A68" w:rsidTr="00BF6A68"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 урока, время этапа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Задачи этапа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Методы, приемы обучения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Формы </w:t>
            </w:r>
            <w:proofErr w:type="gramStart"/>
            <w:r>
              <w:rPr>
                <w:sz w:val="22"/>
                <w:szCs w:val="22"/>
              </w:rPr>
              <w:t>учебного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взаимо</w:t>
            </w:r>
            <w:proofErr w:type="spellEnd"/>
            <w:r>
              <w:rPr>
                <w:sz w:val="22"/>
                <w:szCs w:val="22"/>
              </w:rPr>
              <w:t>-действия</w:t>
            </w: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учителя</w: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учащихся</w:t>
            </w:r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УУД и предметные действия</w:t>
            </w: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BF6A68" w:rsidTr="00BF6A68"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suppressLineNumbers/>
              <w:snapToGrid w:val="0"/>
              <w:spacing w:line="276" w:lineRule="auto"/>
            </w:pPr>
            <w:proofErr w:type="spellStart"/>
            <w:r>
              <w:t>Мотивацион</w:t>
            </w:r>
            <w:proofErr w:type="spellEnd"/>
            <w:r>
              <w:t xml:space="preserve">-но-целевой этап </w:t>
            </w: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pStyle w:val="TableContents"/>
              <w:snapToGrid w:val="0"/>
              <w:spacing w:line="276" w:lineRule="auto"/>
              <w:rPr>
                <w:szCs w:val="29"/>
              </w:rPr>
            </w:pPr>
            <w:r>
              <w:t xml:space="preserve">• </w:t>
            </w:r>
            <w:r>
              <w:rPr>
                <w:szCs w:val="29"/>
              </w:rPr>
              <w:t>вызвать познавательный интерес к проблеме;</w:t>
            </w: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Cs w:val="29"/>
              </w:rPr>
            </w:pPr>
            <w:r>
              <w:rPr>
                <w:szCs w:val="29"/>
              </w:rPr>
              <w:t>• организовать  самостоятельное  формулирование проблемы и постановку цели</w:t>
            </w: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r>
              <w:t>Кейс-метод</w:t>
            </w: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r>
              <w:t>Вызов к проблемному общению</w:t>
            </w: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Кластер.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proofErr w:type="spellStart"/>
            <w:proofErr w:type="gramStart"/>
            <w:r>
              <w:t>Фронталь-ная</w:t>
            </w:r>
            <w:proofErr w:type="spellEnd"/>
            <w:proofErr w:type="gramEnd"/>
            <w:r>
              <w:t xml:space="preserve"> </w:t>
            </w: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r>
              <w:t>Групповая,</w:t>
            </w: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pStyle w:val="a3"/>
              <w:snapToGrid w:val="0"/>
              <w:spacing w:line="276" w:lineRule="auto"/>
            </w:pPr>
            <w:r>
              <w:t>1.. Создает положительный эмоциональный настрой на учебную деятельность.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2. Ставит проблемную задачу. Описание ситуации.</w:t>
            </w:r>
          </w:p>
          <w:p w:rsidR="00BF6A68" w:rsidRDefault="00BF6A68">
            <w:pPr>
              <w:widowControl/>
              <w:spacing w:after="200" w:line="276" w:lineRule="auto"/>
              <w:rPr>
                <w:rFonts w:eastAsia="Times New Roman"/>
                <w:kern w:val="0"/>
                <w:lang w:eastAsia="ar-SA"/>
              </w:rPr>
            </w:pPr>
            <w:r>
              <w:rPr>
                <w:rFonts w:eastAsia="Times New Roman"/>
                <w:kern w:val="0"/>
                <w:lang w:eastAsia="ar-SA"/>
              </w:rPr>
              <w:t>«Ко мне подошла девочка с вопросом, почему ее подружки, одев юбку, становятся стройными и привлекательными, а она превращается в «синий чулок»</w:t>
            </w:r>
            <w:proofErr w:type="gramStart"/>
            <w:r>
              <w:rPr>
                <w:rFonts w:eastAsia="Times New Roman"/>
                <w:kern w:val="0"/>
                <w:lang w:eastAsia="ar-SA"/>
              </w:rPr>
              <w:t>,(</w:t>
            </w:r>
            <w:proofErr w:type="gramEnd"/>
            <w:r>
              <w:rPr>
                <w:rFonts w:eastAsia="Times New Roman"/>
                <w:kern w:val="0"/>
                <w:lang w:eastAsia="ar-SA"/>
              </w:rPr>
              <w:t xml:space="preserve"> т.е. становится похожа на чучело).</w:t>
            </w:r>
          </w:p>
          <w:p w:rsidR="00BF6A68" w:rsidRDefault="00BF6A68">
            <w:pPr>
              <w:pStyle w:val="a3"/>
              <w:snapToGrid w:val="0"/>
              <w:spacing w:line="276" w:lineRule="auto"/>
              <w:rPr>
                <w:i/>
              </w:rPr>
            </w:pPr>
            <w:r>
              <w:t>3.Задает вопрос о способах получения нового знания, необходимого для решения проблемы «</w:t>
            </w:r>
            <w:r>
              <w:rPr>
                <w:i/>
              </w:rPr>
              <w:t xml:space="preserve">Как добиться того, </w:t>
            </w:r>
            <w:r>
              <w:rPr>
                <w:i/>
              </w:rPr>
              <w:lastRenderedPageBreak/>
              <w:t>чтобы одежда была удобна и красива, подчеркивала достоинства фигуры?»</w:t>
            </w:r>
          </w:p>
          <w:p w:rsidR="00BF6A68" w:rsidRDefault="00BF6A68">
            <w:pPr>
              <w:suppressLineNumbers/>
              <w:snapToGrid w:val="0"/>
              <w:spacing w:line="276" w:lineRule="auto"/>
            </w:pPr>
            <w:r>
              <w:t>4. Предлагает определить тему, задачи урока.</w:t>
            </w:r>
          </w:p>
          <w:p w:rsidR="00BF6A68" w:rsidRDefault="00BF6A68">
            <w:pPr>
              <w:pStyle w:val="a3"/>
              <w:snapToGri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pStyle w:val="TableContents"/>
              <w:autoSpaceDE w:val="0"/>
              <w:snapToGrid w:val="0"/>
              <w:spacing w:line="276" w:lineRule="auto"/>
            </w:pPr>
            <w:r>
              <w:lastRenderedPageBreak/>
              <w:t>1. Настраиваются на учебную деятельность.</w:t>
            </w:r>
          </w:p>
          <w:p w:rsidR="00BF6A68" w:rsidRDefault="00BF6A68">
            <w:pPr>
              <w:pStyle w:val="TableContents"/>
              <w:autoSpaceDE w:val="0"/>
              <w:snapToGrid w:val="0"/>
              <w:spacing w:line="276" w:lineRule="auto"/>
            </w:pPr>
          </w:p>
          <w:p w:rsidR="00BF6A68" w:rsidRDefault="00BF6A68">
            <w:pPr>
              <w:pStyle w:val="TableContents"/>
              <w:autoSpaceDE w:val="0"/>
              <w:snapToGrid w:val="0"/>
              <w:spacing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t xml:space="preserve">2. </w:t>
            </w:r>
            <w:r>
              <w:rPr>
                <w:rFonts w:eastAsia="Times New Roman"/>
                <w:lang w:eastAsia="ru-RU"/>
              </w:rPr>
              <w:t xml:space="preserve"> Обсуждают в  группах.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lang w:eastAsia="ru-RU"/>
              </w:rPr>
              <w:t>Осознание проблемы.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  </w:t>
            </w: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F6A68" w:rsidRDefault="00BF6A68">
            <w:pPr>
              <w:pStyle w:val="a3"/>
              <w:snapToGrid w:val="0"/>
              <w:spacing w:line="276" w:lineRule="auto"/>
              <w:rPr>
                <w:bCs/>
                <w:color w:val="292929"/>
                <w:sz w:val="22"/>
                <w:szCs w:val="22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3.</w:t>
            </w:r>
            <w:r>
              <w:t>.Называют  способы исследования.</w:t>
            </w:r>
          </w:p>
          <w:p w:rsidR="00BF6A68" w:rsidRDefault="00BF6A68">
            <w:pPr>
              <w:pStyle w:val="TableContents"/>
              <w:autoSpaceDE w:val="0"/>
              <w:spacing w:line="276" w:lineRule="auto"/>
            </w:pPr>
            <w:r>
              <w:rPr>
                <w:rFonts w:eastAsia="Times New Roman"/>
                <w:lang w:eastAsia="ru-RU"/>
              </w:rPr>
              <w:t>Составляют кластер</w:t>
            </w:r>
          </w:p>
          <w:p w:rsidR="00BF6A68" w:rsidRDefault="00BF6A68">
            <w:pPr>
              <w:pStyle w:val="TableContents"/>
              <w:autoSpaceDE w:val="0"/>
              <w:spacing w:line="276" w:lineRule="auto"/>
            </w:pPr>
          </w:p>
          <w:p w:rsidR="00BF6A68" w:rsidRDefault="00BF6A68">
            <w:pPr>
              <w:pStyle w:val="TableContents"/>
              <w:autoSpaceDE w:val="0"/>
              <w:spacing w:line="276" w:lineRule="auto"/>
            </w:pPr>
          </w:p>
          <w:p w:rsidR="00BF6A68" w:rsidRDefault="00BF6A68">
            <w:pPr>
              <w:pStyle w:val="TableContents"/>
              <w:autoSpaceDE w:val="0"/>
              <w:spacing w:line="276" w:lineRule="auto"/>
            </w:pPr>
            <w:r>
              <w:t>4. Формулируют тему, задачи.</w:t>
            </w: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.</w:t>
            </w: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A68" w:rsidRDefault="00BF6A68">
            <w:pPr>
              <w:snapToGrid w:val="0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Познавательные УУД:</w:t>
            </w:r>
          </w:p>
          <w:p w:rsidR="00BF6A68" w:rsidRDefault="00BF6A68">
            <w:pPr>
              <w:tabs>
                <w:tab w:val="left" w:pos="553"/>
              </w:tabs>
              <w:autoSpaceDE w:val="0"/>
              <w:spacing w:line="276" w:lineRule="auto"/>
            </w:pPr>
            <w:r>
              <w:t>воспроизводить знания в устной и письменной форме</w:t>
            </w:r>
          </w:p>
          <w:p w:rsidR="00BF6A68" w:rsidRDefault="00BF6A68">
            <w:pPr>
              <w:tabs>
                <w:tab w:val="left" w:pos="553"/>
              </w:tabs>
              <w:autoSpaceDE w:val="0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Коммуникативные УУД:</w:t>
            </w:r>
          </w:p>
          <w:p w:rsidR="00BF6A68" w:rsidRDefault="00BF6A68">
            <w:pPr>
              <w:tabs>
                <w:tab w:val="left" w:pos="553"/>
              </w:tabs>
              <w:autoSpaceDE w:val="0"/>
              <w:spacing w:line="276" w:lineRule="auto"/>
            </w:pPr>
            <w:r>
              <w:t>участвовать в коллективном обсуждении проблемы, интересоваться чужим мнением и высказывать свое собственное</w:t>
            </w:r>
          </w:p>
          <w:p w:rsidR="00BF6A68" w:rsidRDefault="00BF6A68">
            <w:pPr>
              <w:tabs>
                <w:tab w:val="left" w:pos="553"/>
              </w:tabs>
              <w:autoSpaceDE w:val="0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Личностные УУД:</w:t>
            </w:r>
          </w:p>
          <w:p w:rsidR="00BF6A68" w:rsidRDefault="00BF6A68">
            <w:pPr>
              <w:tabs>
                <w:tab w:val="left" w:pos="553"/>
              </w:tabs>
              <w:autoSpaceDE w:val="0"/>
              <w:spacing w:line="276" w:lineRule="auto"/>
            </w:pPr>
            <w:r>
              <w:t>осознавать неполноту знаний, проявлять интерес к новому содержанию</w:t>
            </w:r>
          </w:p>
          <w:p w:rsidR="00BF6A68" w:rsidRDefault="00BF6A68">
            <w:pPr>
              <w:autoSpaceDE w:val="0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Регулятивные УУД:</w:t>
            </w: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</w:pPr>
            <w:r>
              <w:lastRenderedPageBreak/>
              <w:t>определять цели учебной деятельности</w:t>
            </w:r>
          </w:p>
          <w:p w:rsidR="00BF6A68" w:rsidRDefault="00BF6A68">
            <w:pPr>
              <w:pStyle w:val="a3"/>
              <w:snapToGrid w:val="0"/>
              <w:spacing w:line="276" w:lineRule="auto"/>
              <w:rPr>
                <w:sz w:val="22"/>
                <w:szCs w:val="22"/>
              </w:rPr>
            </w:pPr>
          </w:p>
          <w:p w:rsidR="00BF6A68" w:rsidRDefault="00BF6A68">
            <w:pPr>
              <w:pStyle w:val="a3"/>
              <w:snapToGri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BF6A68" w:rsidTr="00BF6A68">
        <w:trPr>
          <w:trHeight w:val="82"/>
        </w:trPr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lastRenderedPageBreak/>
              <w:t>Поисково-</w:t>
            </w:r>
            <w:proofErr w:type="spellStart"/>
            <w:r>
              <w:t>исследова</w:t>
            </w:r>
            <w:proofErr w:type="spellEnd"/>
            <w:r>
              <w:t>-</w:t>
            </w:r>
            <w:proofErr w:type="spellStart"/>
            <w:r>
              <w:t>тельский</w:t>
            </w:r>
            <w:proofErr w:type="spellEnd"/>
            <w:r>
              <w:t xml:space="preserve"> этап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  <w:rPr>
                <w:sz w:val="22"/>
                <w:szCs w:val="22"/>
              </w:rPr>
            </w:pPr>
            <w:r>
              <w:t>• организовать поиск решения проблемы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</w:pPr>
            <w:proofErr w:type="spellStart"/>
            <w:proofErr w:type="gramStart"/>
            <w:r>
              <w:t>Исследо-вание</w:t>
            </w:r>
            <w:proofErr w:type="spellEnd"/>
            <w:proofErr w:type="gramEnd"/>
            <w:r>
              <w:t xml:space="preserve"> (сбор и анализ фактов, </w:t>
            </w:r>
            <w:proofErr w:type="spellStart"/>
            <w:r>
              <w:t>сравнениеобобще-ние</w:t>
            </w:r>
            <w:proofErr w:type="spellEnd"/>
            <w:r>
              <w:t xml:space="preserve"> данных, </w:t>
            </w:r>
            <w:proofErr w:type="spellStart"/>
            <w:r>
              <w:t>формули-рование</w:t>
            </w:r>
            <w:proofErr w:type="spellEnd"/>
            <w:r>
              <w:t xml:space="preserve"> выводов)</w:t>
            </w:r>
          </w:p>
          <w:p w:rsidR="00BF6A68" w:rsidRDefault="00BF6A68">
            <w:pPr>
              <w:pStyle w:val="a3"/>
              <w:snapToGrid w:val="0"/>
              <w:spacing w:line="276" w:lineRule="auto"/>
              <w:rPr>
                <w:sz w:val="22"/>
                <w:szCs w:val="22"/>
              </w:rPr>
            </w:pPr>
            <w:r>
              <w:t>Кластер.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r>
              <w:t>Групповая</w:t>
            </w: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proofErr w:type="spellStart"/>
            <w:proofErr w:type="gramStart"/>
            <w:r>
              <w:t>Фронталь-ная</w:t>
            </w:r>
            <w:proofErr w:type="spellEnd"/>
            <w:proofErr w:type="gramEnd"/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r>
              <w:t>групповая</w:t>
            </w: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proofErr w:type="spellStart"/>
            <w:proofErr w:type="gramStart"/>
            <w:r>
              <w:t>Фронталь-ная</w:t>
            </w:r>
            <w:proofErr w:type="spellEnd"/>
            <w:proofErr w:type="gramEnd"/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r>
              <w:t>Индивидуальная</w:t>
            </w: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t>Групповая</w:t>
            </w:r>
          </w:p>
          <w:p w:rsidR="00BF6A68" w:rsidRDefault="00BF6A68">
            <w:pPr>
              <w:spacing w:line="276" w:lineRule="auto"/>
            </w:pPr>
          </w:p>
          <w:p w:rsidR="00BF6A68" w:rsidRDefault="00BF6A68">
            <w:pPr>
              <w:spacing w:line="276" w:lineRule="auto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proofErr w:type="spellStart"/>
            <w:r>
              <w:lastRenderedPageBreak/>
              <w:t>ГрупповаяФронталь-ная</w:t>
            </w:r>
            <w:proofErr w:type="spellEnd"/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proofErr w:type="spellStart"/>
            <w:r>
              <w:t>ГрупповаяФронталь-ная</w:t>
            </w:r>
            <w:proofErr w:type="spellEnd"/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tabs>
                <w:tab w:val="left" w:pos="765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pStyle w:val="a3"/>
              <w:snapToGrid w:val="0"/>
              <w:spacing w:line="276" w:lineRule="auto"/>
            </w:pPr>
            <w:r>
              <w:lastRenderedPageBreak/>
              <w:t>1. Исследование 1. «Классификация одежды по способу эксплуатации»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Предлагает разделить виды  одежды на две группы и заполнить таблицу.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2. Задает вопрос -  какая  должна быть одежда.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3. Исследование 2. «Требования к одежде».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  <w:proofErr w:type="gramStart"/>
            <w:r>
              <w:t>Предлагает</w:t>
            </w:r>
            <w:proofErr w:type="gramEnd"/>
            <w:r>
              <w:t xml:space="preserve"> пользуясь текстом заполнить таблицу. Координирует действия учащихся.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Организует обмен сведениями: задает вопросы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4. Исследование3. «Требования к юбке» (презентация)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Предоставляет слово ученице.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5. Исследование 4. Знакомит «Какие бывают юбки». Просит составить кластер.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lastRenderedPageBreak/>
              <w:t>6. Предлагает сделать вывод: какая должна быть юбка. Организует обмен сведениями: задает вопросы.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rPr>
                <w:color w:val="000000"/>
                <w:u w:val="single"/>
                <w:shd w:val="clear" w:color="auto" w:fill="FFFFFF"/>
                <w:lang w:eastAsia="ru-RU"/>
              </w:rPr>
              <w:t>Какие выводы можно сделать</w:t>
            </w:r>
            <w:r>
              <w:rPr>
                <w:color w:val="000000"/>
                <w:shd w:val="clear" w:color="auto" w:fill="FFFFFF"/>
                <w:lang w:eastAsia="ru-RU"/>
              </w:rPr>
              <w:t>?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widowControl/>
              <w:spacing w:line="276" w:lineRule="auto"/>
              <w:rPr>
                <w:rFonts w:eastAsia="Calibri"/>
                <w:color w:val="000000"/>
                <w:kern w:val="0"/>
                <w:lang w:eastAsia="ar-SA"/>
              </w:rPr>
            </w:pPr>
            <w:r>
              <w:rPr>
                <w:rFonts w:eastAsia="Calibri"/>
                <w:color w:val="000000"/>
                <w:kern w:val="0"/>
                <w:lang w:eastAsia="ar-SA"/>
              </w:rPr>
              <w:t xml:space="preserve">7. Снятие мерок  </w:t>
            </w:r>
          </w:p>
          <w:p w:rsidR="00BF6A68" w:rsidRDefault="00BF6A68">
            <w:pPr>
              <w:widowControl/>
              <w:spacing w:line="276" w:lineRule="auto"/>
              <w:rPr>
                <w:rFonts w:eastAsia="Calibri"/>
                <w:color w:val="000000"/>
                <w:kern w:val="0"/>
                <w:lang w:eastAsia="ar-SA"/>
              </w:rPr>
            </w:pPr>
            <w:r>
              <w:rPr>
                <w:rFonts w:eastAsia="Calibri"/>
                <w:color w:val="000000"/>
                <w:kern w:val="0"/>
                <w:lang w:eastAsia="ar-SA"/>
              </w:rPr>
              <w:t xml:space="preserve">1. Предлагает вспомнить правила снятия мерок. </w:t>
            </w:r>
          </w:p>
          <w:p w:rsidR="00BF6A68" w:rsidRDefault="00BF6A68">
            <w:pPr>
              <w:widowControl/>
              <w:spacing w:line="276" w:lineRule="auto"/>
              <w:rPr>
                <w:rFonts w:eastAsia="Calibri"/>
                <w:color w:val="000000"/>
                <w:kern w:val="0"/>
                <w:lang w:eastAsia="ar-SA"/>
              </w:rPr>
            </w:pPr>
            <w:r>
              <w:rPr>
                <w:rFonts w:eastAsia="Calibri"/>
                <w:color w:val="000000"/>
                <w:kern w:val="0"/>
                <w:lang w:eastAsia="ar-SA"/>
              </w:rPr>
              <w:t xml:space="preserve">2. Озвучивает необходимые </w:t>
            </w:r>
          </w:p>
          <w:p w:rsidR="00BF6A68" w:rsidRDefault="00BF6A68">
            <w:pPr>
              <w:widowControl/>
              <w:spacing w:line="276" w:lineRule="auto"/>
              <w:rPr>
                <w:rFonts w:eastAsia="Calibri"/>
                <w:color w:val="000000"/>
                <w:kern w:val="0"/>
                <w:lang w:eastAsia="ar-SA"/>
              </w:rPr>
            </w:pPr>
            <w:r>
              <w:rPr>
                <w:rFonts w:eastAsia="Calibri"/>
                <w:color w:val="000000"/>
                <w:kern w:val="0"/>
                <w:lang w:eastAsia="ar-SA"/>
              </w:rPr>
              <w:t xml:space="preserve">мерки. </w:t>
            </w:r>
            <w:proofErr w:type="spellStart"/>
            <w:proofErr w:type="gramStart"/>
            <w:r>
              <w:rPr>
                <w:rFonts w:eastAsia="Calibri"/>
                <w:color w:val="000000"/>
                <w:kern w:val="0"/>
                <w:lang w:eastAsia="ar-SA"/>
              </w:rPr>
              <w:t>Ст</w:t>
            </w:r>
            <w:proofErr w:type="spellEnd"/>
            <w:proofErr w:type="gramEnd"/>
            <w:r>
              <w:rPr>
                <w:rFonts w:eastAsia="Calibri"/>
                <w:color w:val="000000"/>
                <w:kern w:val="0"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  <w:kern w:val="0"/>
                <w:lang w:eastAsia="ar-SA"/>
              </w:rPr>
              <w:t>Сб</w:t>
            </w:r>
            <w:proofErr w:type="spellEnd"/>
            <w:r>
              <w:rPr>
                <w:rFonts w:eastAsia="Calibri"/>
                <w:color w:val="000000"/>
                <w:kern w:val="0"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  <w:kern w:val="0"/>
                <w:lang w:eastAsia="ar-SA"/>
              </w:rPr>
              <w:t>Дст</w:t>
            </w:r>
            <w:proofErr w:type="spellEnd"/>
            <w:r>
              <w:rPr>
                <w:rFonts w:eastAsia="Calibri"/>
                <w:color w:val="000000"/>
                <w:kern w:val="0"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  <w:kern w:val="0"/>
                <w:lang w:eastAsia="ar-SA"/>
              </w:rPr>
              <w:t>Ди</w:t>
            </w:r>
            <w:proofErr w:type="spellEnd"/>
            <w:r>
              <w:rPr>
                <w:rFonts w:eastAsia="Calibri"/>
                <w:color w:val="000000"/>
                <w:kern w:val="0"/>
                <w:lang w:eastAsia="ar-SA"/>
              </w:rPr>
              <w:t xml:space="preserve"> </w:t>
            </w:r>
          </w:p>
          <w:p w:rsidR="00BF6A68" w:rsidRDefault="00BF6A68">
            <w:pPr>
              <w:widowControl/>
              <w:spacing w:line="276" w:lineRule="auto"/>
              <w:rPr>
                <w:rFonts w:eastAsia="Calibri"/>
                <w:color w:val="000000"/>
                <w:kern w:val="0"/>
                <w:lang w:eastAsia="ar-SA"/>
              </w:rPr>
            </w:pPr>
            <w:r>
              <w:rPr>
                <w:rFonts w:eastAsia="Calibri"/>
                <w:color w:val="000000"/>
                <w:kern w:val="0"/>
                <w:lang w:eastAsia="ar-SA"/>
              </w:rPr>
              <w:t xml:space="preserve">Просит определить с какими мерками дети </w:t>
            </w:r>
            <w:proofErr w:type="spellStart"/>
            <w:r>
              <w:rPr>
                <w:rFonts w:eastAsia="Calibri"/>
                <w:color w:val="000000"/>
                <w:kern w:val="0"/>
                <w:lang w:eastAsia="ar-SA"/>
              </w:rPr>
              <w:t>закомы</w:t>
            </w:r>
            <w:proofErr w:type="spellEnd"/>
            <w:r>
              <w:rPr>
                <w:rFonts w:eastAsia="Calibri"/>
                <w:color w:val="000000"/>
                <w:kern w:val="0"/>
                <w:lang w:eastAsia="ar-SA"/>
              </w:rPr>
              <w:t>.</w:t>
            </w:r>
          </w:p>
          <w:p w:rsidR="00BF6A68" w:rsidRDefault="00BF6A68">
            <w:pPr>
              <w:widowControl/>
              <w:spacing w:line="276" w:lineRule="auto"/>
              <w:rPr>
                <w:rFonts w:eastAsia="Calibri"/>
                <w:color w:val="000000"/>
                <w:kern w:val="0"/>
                <w:lang w:eastAsia="ar-SA"/>
              </w:rPr>
            </w:pPr>
            <w:r>
              <w:rPr>
                <w:rFonts w:eastAsia="Calibri"/>
                <w:color w:val="000000"/>
                <w:kern w:val="0"/>
                <w:lang w:eastAsia="ar-SA"/>
              </w:rPr>
              <w:t xml:space="preserve">Как они читаются? </w:t>
            </w:r>
          </w:p>
          <w:p w:rsidR="00BF6A68" w:rsidRDefault="00BF6A68">
            <w:pPr>
              <w:widowControl/>
              <w:spacing w:line="276" w:lineRule="auto"/>
              <w:rPr>
                <w:rFonts w:eastAsia="Calibri"/>
                <w:color w:val="000000"/>
                <w:kern w:val="0"/>
                <w:lang w:eastAsia="ar-SA"/>
              </w:rPr>
            </w:pPr>
            <w:r>
              <w:rPr>
                <w:rFonts w:eastAsia="Calibri"/>
                <w:color w:val="000000"/>
                <w:kern w:val="0"/>
                <w:lang w:eastAsia="ar-SA"/>
              </w:rPr>
              <w:t xml:space="preserve">3. Рассказывает и </w:t>
            </w:r>
            <w:r>
              <w:rPr>
                <w:rFonts w:eastAsia="Calibri"/>
                <w:color w:val="000000"/>
              </w:rPr>
              <w:t xml:space="preserve">показывает правила снятия мерок </w:t>
            </w:r>
            <w:proofErr w:type="spellStart"/>
            <w:r>
              <w:rPr>
                <w:rFonts w:eastAsia="Calibri"/>
                <w:color w:val="000000"/>
              </w:rPr>
              <w:t>Ди</w:t>
            </w:r>
            <w:proofErr w:type="spellEnd"/>
            <w:r>
              <w:rPr>
                <w:rFonts w:eastAsia="Calibri"/>
                <w:color w:val="000000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</w:rPr>
              <w:t>Дтс</w:t>
            </w:r>
            <w:proofErr w:type="spellEnd"/>
            <w:r>
              <w:rPr>
                <w:rFonts w:eastAsia="Calibri"/>
                <w:color w:val="000000"/>
              </w:rPr>
              <w:t>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Обращает внимание на точное выполнение работы.</w: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1.Выполняют задание, заполняют таблицу. Делают выводы.</w:t>
            </w: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lang w:eastAsia="ru-RU"/>
              </w:rPr>
            </w:pP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lang w:eastAsia="ru-RU"/>
              </w:rPr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2.Обсуждают, высказывают свое мнение.</w:t>
            </w:r>
          </w:p>
          <w:p w:rsidR="00BF6A68" w:rsidRDefault="00BF6A68">
            <w:pPr>
              <w:suppressLineNumbers/>
              <w:snapToGrid w:val="0"/>
              <w:spacing w:line="276" w:lineRule="auto"/>
            </w:pPr>
            <w:r>
              <w:t>3. Заполняют таблицу, пользуясь текстом.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Отвечают на вопросы учителя, характеризуют, слушают ответы товарищей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4. Ученица представляет презентацию. Смотрят презентацию.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5. Выполняют кластер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lastRenderedPageBreak/>
              <w:t>6. Обсуждают, делают выводы, слушают ответы товарищей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Calibri"/>
                <w:color w:val="000000"/>
              </w:rPr>
            </w:pP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Calibri"/>
                <w:color w:val="000000"/>
              </w:rPr>
            </w:pPr>
            <w:r>
              <w:t>1. Обсуждают, высказывают свое мнение.</w:t>
            </w: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2.Вспоминают о ранее </w:t>
            </w:r>
            <w:proofErr w:type="gramStart"/>
            <w:r>
              <w:rPr>
                <w:rFonts w:eastAsia="Calibri"/>
                <w:color w:val="000000"/>
              </w:rPr>
              <w:t>изученных</w:t>
            </w:r>
            <w:proofErr w:type="gramEnd"/>
            <w:r>
              <w:rPr>
                <w:rFonts w:eastAsia="Calibri"/>
                <w:color w:val="000000"/>
              </w:rPr>
              <w:t xml:space="preserve">  мерка,  озвучивают </w:t>
            </w:r>
          </w:p>
          <w:p w:rsidR="00BF6A68" w:rsidRDefault="00BF6A68">
            <w:pPr>
              <w:pStyle w:val="a3"/>
              <w:snapToGrid w:val="0"/>
              <w:spacing w:line="276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правила снятия мерок.</w:t>
            </w:r>
          </w:p>
          <w:p w:rsidR="00BF6A68" w:rsidRDefault="00BF6A68">
            <w:pPr>
              <w:widowControl/>
              <w:spacing w:after="200" w:line="276" w:lineRule="auto"/>
              <w:rPr>
                <w:rFonts w:eastAsia="Calibri"/>
                <w:color w:val="000000"/>
                <w:kern w:val="0"/>
                <w:lang w:eastAsia="ar-SA"/>
              </w:rPr>
            </w:pPr>
          </w:p>
          <w:p w:rsidR="00BF6A68" w:rsidRDefault="00BF6A68">
            <w:pPr>
              <w:widowControl/>
              <w:spacing w:after="200" w:line="276" w:lineRule="auto"/>
              <w:rPr>
                <w:rFonts w:eastAsia="Calibri"/>
                <w:color w:val="000000"/>
                <w:kern w:val="0"/>
                <w:lang w:eastAsia="ar-SA"/>
              </w:rPr>
            </w:pPr>
            <w:r>
              <w:rPr>
                <w:rFonts w:eastAsia="Calibri"/>
                <w:color w:val="000000"/>
                <w:kern w:val="0"/>
                <w:lang w:eastAsia="ar-SA"/>
              </w:rPr>
              <w:t>3.Работают с таблицей в рабочей тетради, находят информацию необходимую для снятия мерок</w:t>
            </w:r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6A68" w:rsidRDefault="00BF6A68">
            <w:pPr>
              <w:widowControl/>
              <w:suppressAutoHyphens w:val="0"/>
              <w:spacing w:line="276" w:lineRule="auto"/>
              <w:rPr>
                <w:rFonts w:eastAsia="Times New Roman" w:cs="Helvetica"/>
                <w:i/>
                <w:color w:val="333333"/>
                <w:kern w:val="0"/>
                <w:lang w:eastAsia="ru-RU"/>
              </w:rPr>
            </w:pPr>
            <w:r>
              <w:rPr>
                <w:rFonts w:eastAsia="Times New Roman" w:cs="Helvetica"/>
                <w:i/>
                <w:color w:val="333333"/>
                <w:kern w:val="0"/>
                <w:lang w:eastAsia="ru-RU"/>
              </w:rPr>
              <w:lastRenderedPageBreak/>
              <w:t>Личностные:</w:t>
            </w:r>
          </w:p>
          <w:p w:rsidR="00BF6A68" w:rsidRDefault="00BF6A68">
            <w:pPr>
              <w:suppressLineNumbers/>
              <w:spacing w:line="276" w:lineRule="auto"/>
              <w:rPr>
                <w:rFonts w:eastAsia="Times New Roman" w:cs="Helvetica"/>
                <w:color w:val="333333"/>
              </w:rPr>
            </w:pPr>
            <w:r>
              <w:rPr>
                <w:rFonts w:eastAsia="Times New Roman" w:cs="Helvetica"/>
                <w:color w:val="333333"/>
              </w:rPr>
              <w:t>Формирование  мотивации к обучению и целенаправленной познавательной деятельности</w:t>
            </w:r>
          </w:p>
          <w:p w:rsidR="00BF6A68" w:rsidRDefault="00BF6A68">
            <w:pPr>
              <w:suppressLineNumbers/>
              <w:spacing w:line="276" w:lineRule="auto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  <w:i/>
              </w:rPr>
              <w:t>Коммуникативные</w:t>
            </w:r>
            <w:proofErr w:type="gramEnd"/>
            <w:r>
              <w:rPr>
                <w:rFonts w:eastAsia="Times New Roman"/>
                <w:i/>
              </w:rPr>
              <w:t xml:space="preserve">: </w:t>
            </w:r>
            <w:r>
              <w:rPr>
                <w:rFonts w:eastAsia="Times New Roman"/>
              </w:rPr>
              <w:t>сотрудничать с одноклассниками и учителем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b/>
                <w:kern w:val="0"/>
              </w:rPr>
            </w:pPr>
            <w:r>
              <w:rPr>
                <w:rFonts w:eastAsia="Calibri"/>
                <w:i/>
                <w:kern w:val="0"/>
              </w:rPr>
              <w:t>Познавательные</w:t>
            </w:r>
            <w:r>
              <w:rPr>
                <w:rFonts w:eastAsia="Calibri"/>
                <w:b/>
                <w:kern w:val="0"/>
              </w:rPr>
              <w:t>: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jc w:val="both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выдвижение гипотез и их обоснование;</w:t>
            </w:r>
          </w:p>
          <w:p w:rsidR="00BF6A68" w:rsidRDefault="00BF6A68">
            <w:pPr>
              <w:suppressLineNumbers/>
              <w:spacing w:line="276" w:lineRule="auto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</w:rPr>
              <w:t>проявление инициативности и самостоятельности  при работе с информацией</w:t>
            </w: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</w:pPr>
          </w:p>
          <w:p w:rsidR="00BF6A68" w:rsidRDefault="00BF6A68">
            <w:pPr>
              <w:snapToGrid w:val="0"/>
              <w:spacing w:line="276" w:lineRule="auto"/>
              <w:rPr>
                <w:i/>
                <w:iCs/>
              </w:rPr>
            </w:pPr>
          </w:p>
        </w:tc>
      </w:tr>
      <w:tr w:rsidR="00BF6A68" w:rsidTr="00BF6A68"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pStyle w:val="a3"/>
              <w:snapToGrid w:val="0"/>
              <w:spacing w:line="276" w:lineRule="auto"/>
              <w:jc w:val="center"/>
            </w:pPr>
            <w:proofErr w:type="spellStart"/>
            <w:proofErr w:type="gramStart"/>
            <w:r>
              <w:lastRenderedPageBreak/>
              <w:t>Практичес</w:t>
            </w:r>
            <w:proofErr w:type="spellEnd"/>
            <w:r>
              <w:t>-кий</w:t>
            </w:r>
            <w:proofErr w:type="gramEnd"/>
            <w:r>
              <w:t xml:space="preserve"> этап </w:t>
            </w: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</w:pPr>
          </w:p>
          <w:p w:rsidR="00BF6A68" w:rsidRDefault="00BF6A68">
            <w:pPr>
              <w:pStyle w:val="a3"/>
              <w:snapToGrid w:val="0"/>
              <w:spacing w:line="276" w:lineRule="auto"/>
              <w:jc w:val="center"/>
            </w:pP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spacing w:line="276" w:lineRule="auto"/>
              <w:ind w:right="-108"/>
              <w:rPr>
                <w:rFonts w:eastAsia="Calibri"/>
                <w:kern w:val="0"/>
                <w:lang w:eastAsia="ar-SA"/>
              </w:rPr>
            </w:pPr>
            <w:r>
              <w:t>•</w:t>
            </w:r>
            <w:r>
              <w:rPr>
                <w:rFonts w:eastAsia="Calibri"/>
                <w:kern w:val="0"/>
                <w:lang w:eastAsia="ar-SA"/>
              </w:rPr>
              <w:t xml:space="preserve"> усвоить приемы снятия мерок</w:t>
            </w:r>
            <w:r>
              <w:t xml:space="preserve"> 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r>
              <w:t xml:space="preserve">Парная </w:t>
            </w: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</w:pPr>
            <w:r>
              <w:t>1.Предлагает снять  мерки.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  <w:r>
              <w:t>Следит за правильностью снятия мерок, помогает исправить неточности, дает дополнительные пояснения</w: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pStyle w:val="a3"/>
              <w:snapToGrid w:val="0"/>
              <w:spacing w:line="276" w:lineRule="auto"/>
              <w:rPr>
                <w:rFonts w:eastAsia="Times New Roman"/>
                <w:lang w:eastAsia="ru-RU"/>
              </w:rPr>
            </w:pPr>
            <w:r>
              <w:rPr>
                <w:rFonts w:eastAsia="Calibri"/>
              </w:rPr>
              <w:t>1.Снимают мерки в парах,  записывают  в таблицу.</w:t>
            </w:r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F6A68" w:rsidRDefault="00BF6A68">
            <w:pPr>
              <w:suppressLineNumbers/>
              <w:spacing w:line="276" w:lineRule="auto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Регулятивные:</w:t>
            </w:r>
          </w:p>
          <w:p w:rsidR="00BF6A68" w:rsidRDefault="00BF6A68">
            <w:pPr>
              <w:suppressLineNumbers/>
              <w:spacing w:line="276" w:lineRule="auto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 - уметь планировать свои действия в  соответствии с поставленной задачей и </w:t>
            </w:r>
          </w:p>
          <w:p w:rsidR="00BF6A68" w:rsidRDefault="00BF6A68">
            <w:pPr>
              <w:suppressLineNumbers/>
              <w:spacing w:line="276" w:lineRule="auto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условиями реализации;</w:t>
            </w:r>
          </w:p>
          <w:p w:rsidR="00BF6A68" w:rsidRDefault="00BF6A68">
            <w:pPr>
              <w:suppressLineNumbers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- осуществлять пошаговый контроль по результату.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rPr>
                <w:rFonts w:eastAsia="Times New Roman"/>
                <w:i/>
                <w:kern w:val="0"/>
                <w:lang w:eastAsia="ru-RU"/>
              </w:rPr>
            </w:pPr>
            <w:r>
              <w:rPr>
                <w:rFonts w:eastAsia="Times New Roman"/>
                <w:i/>
                <w:kern w:val="0"/>
                <w:lang w:eastAsia="ru-RU"/>
              </w:rPr>
              <w:t>Личностные: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 xml:space="preserve">- развитие трудолюбия и </w:t>
            </w:r>
            <w:r>
              <w:rPr>
                <w:rFonts w:eastAsia="Times New Roman"/>
                <w:kern w:val="0"/>
                <w:lang w:eastAsia="ru-RU"/>
              </w:rPr>
              <w:lastRenderedPageBreak/>
              <w:t>ответственности за качество своей деятельности;</w:t>
            </w:r>
          </w:p>
        </w:tc>
      </w:tr>
      <w:tr w:rsidR="00BF6A68" w:rsidTr="00BF6A68"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6A68" w:rsidRDefault="00BF6A68">
            <w:pPr>
              <w:suppressLineNumbers/>
              <w:snapToGrid w:val="0"/>
              <w:spacing w:line="276" w:lineRule="auto"/>
            </w:pPr>
            <w:proofErr w:type="spellStart"/>
            <w:r>
              <w:lastRenderedPageBreak/>
              <w:t>Рефлексив</w:t>
            </w:r>
            <w:proofErr w:type="spellEnd"/>
            <w:r>
              <w:t>-но-оценочный этап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pStyle w:val="TableContents"/>
              <w:snapToGrid w:val="0"/>
              <w:spacing w:line="276" w:lineRule="auto"/>
            </w:pPr>
            <w:r>
              <w:t>• осмысление процесса и результата деятельности</w:t>
            </w:r>
          </w:p>
          <w:p w:rsidR="00BF6A68" w:rsidRDefault="00BF6A68">
            <w:pPr>
              <w:pStyle w:val="TableContents"/>
              <w:snapToGrid w:val="0"/>
              <w:spacing w:line="276" w:lineRule="auto"/>
            </w:pPr>
          </w:p>
          <w:p w:rsidR="00BF6A68" w:rsidRDefault="00BF6A68">
            <w:pPr>
              <w:pStyle w:val="TableContents"/>
              <w:snapToGrid w:val="0"/>
              <w:spacing w:line="276" w:lineRule="auto"/>
            </w:pPr>
            <w:r>
              <w:t xml:space="preserve">. 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r>
              <w:t>формулирование решения проблемы</w:t>
            </w: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proofErr w:type="spellStart"/>
            <w:r>
              <w:t>ГрупповаяФронталь-ная</w:t>
            </w:r>
            <w:proofErr w:type="spellEnd"/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r>
              <w:t xml:space="preserve"> индивидуальная</w:t>
            </w: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</w:pPr>
            <w:proofErr w:type="spellStart"/>
            <w:r>
              <w:t>синквейн</w:t>
            </w:r>
            <w:proofErr w:type="spellEnd"/>
          </w:p>
        </w:tc>
        <w:tc>
          <w:tcPr>
            <w:tcW w:w="3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spacing w:line="276" w:lineRule="auto"/>
              <w:rPr>
                <w:rFonts w:eastAsia="Calibri"/>
                <w:color w:val="000000"/>
                <w:kern w:val="0"/>
                <w:lang w:eastAsia="ar-SA"/>
              </w:rPr>
            </w:pPr>
            <w:r>
              <w:t>1.</w:t>
            </w:r>
            <w:r>
              <w:rPr>
                <w:rFonts w:eastAsia="Calibri"/>
                <w:color w:val="000000"/>
                <w:kern w:val="0"/>
                <w:lang w:eastAsia="ar-SA"/>
              </w:rPr>
              <w:t xml:space="preserve"> Подводит итоги урока.</w:t>
            </w:r>
          </w:p>
          <w:p w:rsidR="00BF6A68" w:rsidRDefault="00BF6A68">
            <w:pPr>
              <w:pStyle w:val="a3"/>
              <w:snapToGrid w:val="0"/>
              <w:spacing w:line="276" w:lineRule="auto"/>
              <w:rPr>
                <w:i/>
              </w:rPr>
            </w:pPr>
            <w:r>
              <w:t>Предлагает ответить на вопрос, заданный в начале урока «</w:t>
            </w:r>
            <w:r>
              <w:rPr>
                <w:i/>
              </w:rPr>
              <w:t>Как добиться того, чтобы одежда была удобна и красива, подчеркивала достоинства фигуры?»</w:t>
            </w:r>
          </w:p>
          <w:p w:rsidR="00BF6A68" w:rsidRDefault="00BF6A68">
            <w:pPr>
              <w:suppressLineNumbers/>
              <w:snapToGrid w:val="0"/>
              <w:spacing w:line="276" w:lineRule="auto"/>
            </w:pPr>
            <w:r>
              <w:t xml:space="preserve">2. Предлагает заполнить </w:t>
            </w:r>
            <w:proofErr w:type="spellStart"/>
            <w:r>
              <w:t>синквейн</w:t>
            </w:r>
            <w:proofErr w:type="spellEnd"/>
            <w:r>
              <w:t xml:space="preserve"> по итогам урока</w:t>
            </w:r>
          </w:p>
          <w:p w:rsidR="00BF6A68" w:rsidRDefault="00BF6A68">
            <w:pPr>
              <w:pStyle w:val="a3"/>
              <w:snapToGrid w:val="0"/>
              <w:spacing w:line="276" w:lineRule="auto"/>
            </w:pP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F6A68" w:rsidRDefault="00BF6A68">
            <w:pPr>
              <w:pStyle w:val="TableContents"/>
              <w:autoSpaceDE w:val="0"/>
              <w:snapToGrid w:val="0"/>
              <w:spacing w:line="276" w:lineRule="auto"/>
            </w:pPr>
            <w:r>
              <w:t>1. .Обсуждают, высказывают свое мнение. Делают вывод.</w:t>
            </w:r>
          </w:p>
          <w:p w:rsidR="00BF6A68" w:rsidRDefault="00BF6A68">
            <w:pPr>
              <w:spacing w:line="276" w:lineRule="auto"/>
              <w:rPr>
                <w:rFonts w:eastAsia="Times New Roman"/>
              </w:rPr>
            </w:pPr>
            <w:r>
              <w:t>2.</w:t>
            </w:r>
            <w:r>
              <w:rPr>
                <w:rFonts w:eastAsia="Times New Roman"/>
              </w:rPr>
              <w:t xml:space="preserve"> Анализируют работу на уроке, и аргументируют свою оценку.</w:t>
            </w:r>
          </w:p>
          <w:p w:rsidR="00BF6A68" w:rsidRDefault="00BF6A68">
            <w:pPr>
              <w:pStyle w:val="TableContents"/>
              <w:autoSpaceDE w:val="0"/>
              <w:snapToGrid w:val="0"/>
              <w:spacing w:line="276" w:lineRule="auto"/>
            </w:pPr>
          </w:p>
          <w:p w:rsidR="00BF6A68" w:rsidRDefault="00BF6A68">
            <w:pPr>
              <w:pStyle w:val="TableContents"/>
              <w:autoSpaceDE w:val="0"/>
              <w:snapToGrid w:val="0"/>
              <w:spacing w:line="276" w:lineRule="auto"/>
            </w:pPr>
          </w:p>
          <w:p w:rsidR="00BF6A68" w:rsidRDefault="00BF6A68">
            <w:pPr>
              <w:pStyle w:val="TableContents"/>
              <w:autoSpaceDE w:val="0"/>
              <w:snapToGrid w:val="0"/>
              <w:spacing w:line="276" w:lineRule="auto"/>
            </w:pPr>
            <w:r>
              <w:t xml:space="preserve">2.Заполняют. </w:t>
            </w:r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F6A68" w:rsidRDefault="00BF6A68">
            <w:pPr>
              <w:widowControl/>
              <w:suppressAutoHyphens w:val="0"/>
              <w:spacing w:line="276" w:lineRule="auto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i/>
                <w:color w:val="000000"/>
              </w:rPr>
              <w:t>Регулятивные: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rPr>
                <w:i/>
                <w:iCs/>
              </w:rPr>
            </w:pPr>
            <w:r>
              <w:rPr>
                <w:rFonts w:eastAsia="Calibri"/>
                <w:color w:val="000000"/>
              </w:rPr>
              <w:t>Адекватно оценить  уровень усвоения информации и свою работу на уроке</w:t>
            </w:r>
          </w:p>
          <w:p w:rsidR="00BF6A68" w:rsidRDefault="00BF6A68">
            <w:pPr>
              <w:widowControl/>
              <w:suppressAutoHyphens w:val="0"/>
              <w:spacing w:line="276" w:lineRule="auto"/>
              <w:rPr>
                <w:rFonts w:eastAsia="Calibri"/>
                <w:kern w:val="0"/>
              </w:rPr>
            </w:pPr>
            <w:r>
              <w:rPr>
                <w:i/>
                <w:iCs/>
              </w:rPr>
              <w:t>Регулятивные УУД:</w:t>
            </w:r>
          </w:p>
          <w:p w:rsidR="00BF6A68" w:rsidRDefault="00BF6A68">
            <w:pPr>
              <w:suppressLineNumbers/>
              <w:snapToGrid w:val="0"/>
              <w:spacing w:line="276" w:lineRule="auto"/>
            </w:pPr>
            <w:r>
              <w:t>санкционировать факт завершения действий</w:t>
            </w:r>
          </w:p>
          <w:p w:rsidR="00BF6A68" w:rsidRDefault="00BF6A68">
            <w:pPr>
              <w:suppressLineNumbers/>
              <w:snapToGrid w:val="0"/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Коммуникативные УУД:</w:t>
            </w:r>
          </w:p>
          <w:p w:rsidR="00BF6A68" w:rsidRDefault="00BF6A68">
            <w:pPr>
              <w:snapToGrid w:val="0"/>
              <w:spacing w:line="276" w:lineRule="auto"/>
              <w:rPr>
                <w:i/>
                <w:iCs/>
              </w:rPr>
            </w:pPr>
            <w:r>
              <w:t>адекватное отображение своих чувств, мыслей в  речевом высказывании</w:t>
            </w:r>
          </w:p>
        </w:tc>
      </w:tr>
    </w:tbl>
    <w:p w:rsidR="00411DBE" w:rsidRDefault="00411DBE"/>
    <w:p w:rsidR="008E7CA5" w:rsidRDefault="008E7CA5"/>
    <w:p w:rsidR="008E7CA5" w:rsidRDefault="008E7CA5"/>
    <w:p w:rsidR="008E7CA5" w:rsidRDefault="008E7CA5"/>
    <w:p w:rsidR="008E7CA5" w:rsidRDefault="008E7CA5"/>
    <w:p w:rsidR="008E7CA5" w:rsidRDefault="008E7CA5"/>
    <w:p w:rsidR="008E7CA5" w:rsidRDefault="008E7CA5"/>
    <w:p w:rsidR="008E7CA5" w:rsidRDefault="008E7CA5"/>
    <w:p w:rsidR="008E7CA5" w:rsidRDefault="008E7CA5"/>
    <w:p w:rsidR="008E7CA5" w:rsidRDefault="008E7CA5"/>
    <w:p w:rsidR="008E7CA5" w:rsidRDefault="008E7CA5"/>
    <w:p w:rsidR="008E7CA5" w:rsidRDefault="008E7CA5"/>
    <w:p w:rsidR="008E7CA5" w:rsidRDefault="008E7CA5"/>
    <w:p w:rsidR="008E7CA5" w:rsidRDefault="008E7CA5"/>
    <w:p w:rsidR="00D230EC" w:rsidRDefault="00D230EC"/>
    <w:p w:rsidR="008E7CA5" w:rsidRDefault="008E7CA5"/>
    <w:p w:rsidR="008E7CA5" w:rsidRDefault="008E7CA5">
      <w:bookmarkStart w:id="0" w:name="_GoBack"/>
      <w:bookmarkEnd w:id="0"/>
    </w:p>
    <w:sectPr w:rsidR="008E7CA5" w:rsidSect="00BF6A6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88"/>
    <w:rsid w:val="00267BA1"/>
    <w:rsid w:val="00411DBE"/>
    <w:rsid w:val="004E218E"/>
    <w:rsid w:val="00645A88"/>
    <w:rsid w:val="008E7CA5"/>
    <w:rsid w:val="00BF6A68"/>
    <w:rsid w:val="00D2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A6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F6A68"/>
    <w:pPr>
      <w:suppressLineNumbers/>
    </w:pPr>
  </w:style>
  <w:style w:type="paragraph" w:customStyle="1" w:styleId="TableContents">
    <w:name w:val="Table Contents"/>
    <w:basedOn w:val="a"/>
    <w:rsid w:val="00BF6A68"/>
  </w:style>
  <w:style w:type="table" w:styleId="a4">
    <w:name w:val="Table Grid"/>
    <w:basedOn w:val="a1"/>
    <w:uiPriority w:val="59"/>
    <w:rsid w:val="008E7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A6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F6A68"/>
    <w:pPr>
      <w:suppressLineNumbers/>
    </w:pPr>
  </w:style>
  <w:style w:type="paragraph" w:customStyle="1" w:styleId="TableContents">
    <w:name w:val="Table Contents"/>
    <w:basedOn w:val="a"/>
    <w:rsid w:val="00BF6A68"/>
  </w:style>
  <w:style w:type="table" w:styleId="a4">
    <w:name w:val="Table Grid"/>
    <w:basedOn w:val="a1"/>
    <w:uiPriority w:val="59"/>
    <w:rsid w:val="008E7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970</Words>
  <Characters>5533</Characters>
  <Application>Microsoft Office Word</Application>
  <DocSecurity>0</DocSecurity>
  <Lines>46</Lines>
  <Paragraphs>12</Paragraphs>
  <ScaleCrop>false</ScaleCrop>
  <Company/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</dc:creator>
  <cp:keywords/>
  <dc:description/>
  <cp:lastModifiedBy>Ирина</cp:lastModifiedBy>
  <cp:revision>10</cp:revision>
  <dcterms:created xsi:type="dcterms:W3CDTF">2022-01-31T07:20:00Z</dcterms:created>
  <dcterms:modified xsi:type="dcterms:W3CDTF">2022-02-07T06:30:00Z</dcterms:modified>
</cp:coreProperties>
</file>